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03" w:rsidRPr="008F6052" w:rsidRDefault="002F0203" w:rsidP="008F6052">
      <w:pPr>
        <w:jc w:val="center"/>
        <w:rPr>
          <w:b/>
          <w:sz w:val="36"/>
          <w:szCs w:val="36"/>
        </w:rPr>
      </w:pPr>
      <w:r w:rsidRPr="008F6052">
        <w:rPr>
          <w:b/>
          <w:sz w:val="36"/>
          <w:szCs w:val="36"/>
        </w:rPr>
        <w:t>Metodika výpočtu</w:t>
      </w:r>
      <w:r w:rsidR="008F6052" w:rsidRPr="008F6052">
        <w:rPr>
          <w:b/>
          <w:sz w:val="36"/>
          <w:szCs w:val="36"/>
        </w:rPr>
        <w:t xml:space="preserve"> množství odváděných odpadních vod v</w:t>
      </w:r>
      <w:r w:rsidR="008F6052">
        <w:rPr>
          <w:b/>
          <w:sz w:val="36"/>
          <w:szCs w:val="36"/>
        </w:rPr>
        <w:t> </w:t>
      </w:r>
      <w:r w:rsidR="008F6052" w:rsidRPr="008F6052">
        <w:rPr>
          <w:b/>
          <w:sz w:val="36"/>
          <w:szCs w:val="36"/>
        </w:rPr>
        <w:t>roce</w:t>
      </w:r>
      <w:r w:rsidR="008F6052">
        <w:rPr>
          <w:b/>
          <w:sz w:val="36"/>
          <w:szCs w:val="36"/>
        </w:rPr>
        <w:t xml:space="preserve"> </w:t>
      </w:r>
      <w:r w:rsidR="008F6052" w:rsidRPr="008F6052">
        <w:rPr>
          <w:b/>
          <w:sz w:val="36"/>
          <w:szCs w:val="36"/>
        </w:rPr>
        <w:t>20</w:t>
      </w:r>
      <w:r w:rsidR="00EF626B">
        <w:rPr>
          <w:b/>
          <w:sz w:val="36"/>
          <w:szCs w:val="36"/>
        </w:rPr>
        <w:t>2</w:t>
      </w:r>
      <w:r w:rsidR="00951A3B">
        <w:rPr>
          <w:b/>
          <w:sz w:val="36"/>
          <w:szCs w:val="36"/>
        </w:rPr>
        <w:t>3</w:t>
      </w:r>
      <w:bookmarkStart w:id="0" w:name="_GoBack"/>
      <w:bookmarkEnd w:id="0"/>
      <w:r w:rsidR="008F6052" w:rsidRPr="008F6052">
        <w:rPr>
          <w:b/>
          <w:sz w:val="36"/>
          <w:szCs w:val="36"/>
        </w:rPr>
        <w:t xml:space="preserve"> pro objekty určené k rekreačním účelům</w:t>
      </w:r>
    </w:p>
    <w:p w:rsidR="002F0203" w:rsidRDefault="002F0203"/>
    <w:p w:rsidR="002F0203" w:rsidRDefault="002F0203"/>
    <w:p w:rsidR="002F0203" w:rsidRDefault="002F0203"/>
    <w:p w:rsidR="002F0203" w:rsidRDefault="002F0203"/>
    <w:p w:rsidR="00A62802" w:rsidRDefault="002F0203">
      <w:r>
        <w:t>A)</w:t>
      </w:r>
      <w:r>
        <w:tab/>
      </w:r>
      <w:r w:rsidRPr="008F6052">
        <w:rPr>
          <w:b/>
        </w:rPr>
        <w:t>nemovitost je napojena pouze na obecní vodovod</w:t>
      </w:r>
      <w:r>
        <w:t xml:space="preserve"> (provozovatel </w:t>
      </w:r>
      <w:r w:rsidR="0048384F">
        <w:t>Energie AG Kolín, a.s.</w:t>
      </w:r>
      <w:r>
        <w:t>)</w:t>
      </w:r>
    </w:p>
    <w:p w:rsidR="002F0203" w:rsidRDefault="002F0203" w:rsidP="002F0203">
      <w:pPr>
        <w:ind w:left="705"/>
      </w:pPr>
      <w:r>
        <w:t>Množství odváděných odpadních vod bude stanoveno na základě výkazu provozovatele obecního vodovodu.</w:t>
      </w:r>
    </w:p>
    <w:p w:rsidR="002F0203" w:rsidRDefault="002F0203" w:rsidP="002F0203">
      <w:r>
        <w:t>B)</w:t>
      </w:r>
      <w:r>
        <w:tab/>
      </w:r>
      <w:r w:rsidRPr="008F6052">
        <w:rPr>
          <w:b/>
        </w:rPr>
        <w:t>nemovitost  má pouze vlastní studnu</w:t>
      </w:r>
    </w:p>
    <w:p w:rsidR="002F0203" w:rsidRDefault="002F0203" w:rsidP="002F0203">
      <w:pPr>
        <w:ind w:left="705"/>
      </w:pPr>
      <w:r>
        <w:t>Množství odváděných odpadních vod je určeno vyhláškou č. 48/2014 Sb., to je 36 m3 ročně za každou osobu využívající tuto nemovitost. Bude ale započtena pouze jedna osoba bez ohledu na to, kolik osob tuto nemovitost využívá.</w:t>
      </w:r>
    </w:p>
    <w:p w:rsidR="002F0203" w:rsidRDefault="002F0203" w:rsidP="002F0203">
      <w:r>
        <w:t>C)</w:t>
      </w:r>
      <w:r>
        <w:tab/>
      </w:r>
      <w:r w:rsidRPr="008F6052">
        <w:rPr>
          <w:b/>
        </w:rPr>
        <w:t>nemovitost je napojena na obecní vodovod a má i vlastní studnu</w:t>
      </w:r>
    </w:p>
    <w:p w:rsidR="002F0203" w:rsidRDefault="002F0203" w:rsidP="002F0203">
      <w:pPr>
        <w:ind w:left="705"/>
      </w:pPr>
      <w:r>
        <w:t>Množství odváděných odpadních vod bude stanoveno na základě výkazu provozovatele obecního vodovodu, ovšem vždy však minimálně dle vyhlášky č. 48/2014 Sb., to je 36m3 ročně za každou osobu využívající tuto nemovitost. Bude ale započtena pouze jedna osoba bez ohledu na to, kolik osob tuto nemovitost využívá</w:t>
      </w:r>
    </w:p>
    <w:p w:rsidR="002F0203" w:rsidRDefault="002F0203"/>
    <w:p w:rsidR="002F0203" w:rsidRDefault="002F0203"/>
    <w:sectPr w:rsidR="002F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B1"/>
    <w:rsid w:val="00066876"/>
    <w:rsid w:val="002E37F7"/>
    <w:rsid w:val="002F0203"/>
    <w:rsid w:val="0048384F"/>
    <w:rsid w:val="008F6052"/>
    <w:rsid w:val="00951A3B"/>
    <w:rsid w:val="009B7EB1"/>
    <w:rsid w:val="009C7862"/>
    <w:rsid w:val="00C44FFD"/>
    <w:rsid w:val="00E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9429-3313-4A47-A2BC-02C51A59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Jevany</cp:lastModifiedBy>
  <cp:revision>3</cp:revision>
  <dcterms:created xsi:type="dcterms:W3CDTF">2023-03-15T09:50:00Z</dcterms:created>
  <dcterms:modified xsi:type="dcterms:W3CDTF">2023-03-15T09:50:00Z</dcterms:modified>
</cp:coreProperties>
</file>